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391" w:rsidRPr="00634A35" w:rsidRDefault="00FB5391" w:rsidP="00FB53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34A35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ФИЗИКЕ</w:t>
      </w:r>
    </w:p>
    <w:p w:rsidR="00FB5391" w:rsidRPr="00634A35" w:rsidRDefault="00FB5391" w:rsidP="00FB53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A35">
        <w:rPr>
          <w:rFonts w:ascii="Times New Roman" w:hAnsi="Times New Roman" w:cs="Times New Roman"/>
          <w:b/>
          <w:sz w:val="24"/>
          <w:szCs w:val="24"/>
        </w:rPr>
        <w:t>Школьный этап</w:t>
      </w:r>
      <w:r w:rsidR="00380737" w:rsidRPr="00634A3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80737" w:rsidRPr="00634A35">
        <w:rPr>
          <w:rFonts w:ascii="Times New Roman" w:hAnsi="Times New Roman" w:cs="Times New Roman"/>
          <w:sz w:val="24"/>
          <w:szCs w:val="24"/>
        </w:rPr>
        <w:t xml:space="preserve">Время выполнения заданий - </w:t>
      </w:r>
      <w:r w:rsidR="00CF03E2" w:rsidRPr="00634A35">
        <w:rPr>
          <w:rFonts w:ascii="Times New Roman" w:hAnsi="Times New Roman" w:cs="Times New Roman"/>
          <w:sz w:val="24"/>
          <w:szCs w:val="24"/>
        </w:rPr>
        <w:t xml:space="preserve">90 </w:t>
      </w:r>
      <w:r w:rsidR="00380737" w:rsidRPr="00634A3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80737" w:rsidRPr="00634A35">
        <w:rPr>
          <w:rFonts w:ascii="Times New Roman" w:hAnsi="Times New Roman" w:cs="Times New Roman"/>
          <w:sz w:val="24"/>
          <w:szCs w:val="24"/>
        </w:rPr>
        <w:t>минут.</w:t>
      </w:r>
    </w:p>
    <w:p w:rsidR="00057981" w:rsidRPr="00634A35" w:rsidRDefault="00044A81" w:rsidP="00FB53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A35">
        <w:rPr>
          <w:rFonts w:ascii="Times New Roman" w:hAnsi="Times New Roman" w:cs="Times New Roman"/>
          <w:b/>
          <w:sz w:val="24"/>
          <w:szCs w:val="24"/>
        </w:rPr>
        <w:t>8</w:t>
      </w:r>
      <w:r w:rsidR="00FB5391" w:rsidRPr="00634A35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D44D95" w:rsidRPr="00634A35" w:rsidRDefault="00D44D95" w:rsidP="00FB53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A35">
        <w:rPr>
          <w:rFonts w:ascii="Times New Roman" w:hAnsi="Times New Roman" w:cs="Times New Roman"/>
          <w:b/>
          <w:sz w:val="28"/>
          <w:szCs w:val="28"/>
        </w:rPr>
        <w:t>40 баллов</w:t>
      </w:r>
    </w:p>
    <w:p w:rsidR="00FB5391" w:rsidRPr="00634A35" w:rsidRDefault="00FB5391" w:rsidP="00FB5391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634A35" w:rsidRDefault="00044A81" w:rsidP="00634A35">
      <w:pPr>
        <w:shd w:val="clear" w:color="auto" w:fill="FFFFFF"/>
        <w:spacing w:after="0" w:line="36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44A81">
        <w:rPr>
          <w:rFonts w:ascii="Times New Roman" w:eastAsia="Times New Roman" w:hAnsi="Times New Roman" w:cs="Times New Roman"/>
          <w:b/>
          <w:bCs/>
          <w:i/>
          <w:color w:val="444444"/>
          <w:lang w:eastAsia="ru-RU"/>
        </w:rPr>
        <w:t>Задача 1</w:t>
      </w:r>
      <w:r>
        <w:rPr>
          <w:rFonts w:ascii="Times New Roman" w:eastAsia="Times New Roman" w:hAnsi="Times New Roman" w:cs="Times New Roman"/>
          <w:b/>
          <w:bCs/>
          <w:color w:val="444444"/>
          <w:lang w:eastAsia="ru-RU"/>
        </w:rPr>
        <w:t xml:space="preserve"> (10 баллов)  </w:t>
      </w:r>
      <w:r w:rsidRPr="002124C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Катер пересёк прямую реку шириной 90 м, всё </w:t>
      </w:r>
      <w:proofErr w:type="gramStart"/>
      <w:r w:rsidRPr="002124C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время</w:t>
      </w:r>
      <w:proofErr w:type="gramEnd"/>
      <w:r w:rsidRPr="002124C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поддерживая курс перпендикулярно течению. Чему равна средняя скорость катера относительно воды, если известно, что место прибытия катера на другой берег находится на 15 м ниже по течению от точки отправления? Скорость течения равна 1 м/</w:t>
      </w:r>
      <w:proofErr w:type="gramStart"/>
      <w:r w:rsidRPr="002124C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</w:t>
      </w:r>
      <w:proofErr w:type="gramEnd"/>
      <w:r w:rsidRPr="002124C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</w:t>
      </w:r>
    </w:p>
    <w:p w:rsidR="002124CB" w:rsidRPr="00634A35" w:rsidRDefault="002124CB" w:rsidP="00634A35">
      <w:pPr>
        <w:shd w:val="clear" w:color="auto" w:fill="FFFFFF"/>
        <w:spacing w:after="0" w:line="36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124CB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  <w:bdr w:val="none" w:sz="0" w:space="0" w:color="auto" w:frame="1"/>
          <w:lang w:eastAsia="ru-RU"/>
        </w:rPr>
        <w:t xml:space="preserve">Решение </w:t>
      </w:r>
    </w:p>
    <w:p w:rsidR="002124CB" w:rsidRPr="002124CB" w:rsidRDefault="002124CB" w:rsidP="002124C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124C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Катер смещается относительно берега за счёт скорости течения, так как относительно воды катер движется перпендикулярно течению и берегу.</w:t>
      </w:r>
    </w:p>
    <w:p w:rsidR="002124CB" w:rsidRPr="002124CB" w:rsidRDefault="002124CB" w:rsidP="002124C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124C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Значит, время движения катера можно вычислить, зная его смещение по течению и скорость течения:</w:t>
      </w:r>
    </w:p>
    <w:p w:rsidR="002124CB" w:rsidRPr="002124CB" w:rsidRDefault="002124CB" w:rsidP="002124C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124CB">
        <w:rPr>
          <w:rFonts w:ascii="Times New Roman" w:eastAsia="Times New Roman" w:hAnsi="Times New Roman" w:cs="Times New Roman"/>
          <w:noProof/>
          <w:color w:val="444444"/>
          <w:sz w:val="24"/>
          <w:szCs w:val="24"/>
          <w:bdr w:val="none" w:sz="0" w:space="0" w:color="auto" w:frame="1"/>
          <w:lang w:eastAsia="ru-RU"/>
        </w:rPr>
        <w:drawing>
          <wp:inline distT="0" distB="0" distL="0" distR="0" wp14:anchorId="6A5D49AD" wp14:editId="17E0525C">
            <wp:extent cx="1066800" cy="438150"/>
            <wp:effectExtent l="0" t="0" r="0" b="0"/>
            <wp:docPr id="5" name="Рисунок 5" descr="https://olimpiadnye-zadanija.ru/wp-content/uploads/2019/10/8.1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olimpiadnye-zadanija.ru/wp-content/uploads/2019/10/8.1.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4CB" w:rsidRPr="002124CB" w:rsidRDefault="002124CB" w:rsidP="002124C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124C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Средняя скорость катера относительно воды перпендикулярна берегу, значит:</w:t>
      </w:r>
    </w:p>
    <w:p w:rsidR="002124CB" w:rsidRPr="002124CB" w:rsidRDefault="002124CB" w:rsidP="002124C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124CB">
        <w:rPr>
          <w:rFonts w:ascii="Times New Roman" w:eastAsia="Times New Roman" w:hAnsi="Times New Roman" w:cs="Times New Roman"/>
          <w:noProof/>
          <w:color w:val="444444"/>
          <w:sz w:val="24"/>
          <w:szCs w:val="24"/>
          <w:bdr w:val="none" w:sz="0" w:space="0" w:color="auto" w:frame="1"/>
          <w:lang w:eastAsia="ru-RU"/>
        </w:rPr>
        <w:drawing>
          <wp:inline distT="0" distB="0" distL="0" distR="0" wp14:anchorId="6CBCA48D" wp14:editId="1C01B1FB">
            <wp:extent cx="1295400" cy="438150"/>
            <wp:effectExtent l="0" t="0" r="0" b="0"/>
            <wp:docPr id="4" name="Рисунок 4" descr="https://olimpiadnye-zadanija.ru/wp-content/uploads/2019/10/8.1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olimpiadnye-zadanija.ru/wp-content/uploads/2019/10/8.1.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4CB" w:rsidRPr="002124CB" w:rsidRDefault="002124CB" w:rsidP="002124CB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i/>
          <w:color w:val="444444"/>
          <w:sz w:val="24"/>
          <w:szCs w:val="24"/>
          <w:lang w:eastAsia="ru-RU"/>
        </w:rPr>
      </w:pPr>
      <w:r w:rsidRPr="002124CB">
        <w:rPr>
          <w:rFonts w:ascii="Times New Roman" w:eastAsia="Times New Roman" w:hAnsi="Times New Roman" w:cs="Times New Roman"/>
          <w:b/>
          <w:bCs/>
          <w:i/>
          <w:color w:val="444444"/>
          <w:sz w:val="24"/>
          <w:szCs w:val="24"/>
          <w:lang w:eastAsia="ru-RU"/>
        </w:rPr>
        <w:t>Критерии оценивания</w:t>
      </w:r>
    </w:p>
    <w:p w:rsidR="002124CB" w:rsidRPr="002124CB" w:rsidRDefault="002124CB" w:rsidP="002124CB">
      <w:pPr>
        <w:pStyle w:val="a5"/>
        <w:widowControl w:val="0"/>
        <w:numPr>
          <w:ilvl w:val="0"/>
          <w:numId w:val="6"/>
        </w:numPr>
        <w:shd w:val="clear" w:color="auto" w:fill="FFFFFF"/>
        <w:spacing w:beforeAutospacing="1" w:after="0" w:afterAutospacing="1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124C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Отмечено, что на смещение вдоль берега влияет только скорость течения </w:t>
      </w:r>
      <w:r w:rsidRPr="002124CB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2 балла</w:t>
      </w:r>
    </w:p>
    <w:p w:rsidR="002124CB" w:rsidRPr="002124CB" w:rsidRDefault="002124CB" w:rsidP="002124CB">
      <w:pPr>
        <w:pStyle w:val="a5"/>
        <w:widowControl w:val="0"/>
        <w:numPr>
          <w:ilvl w:val="0"/>
          <w:numId w:val="6"/>
        </w:numPr>
        <w:shd w:val="clear" w:color="auto" w:fill="FFFFFF"/>
        <w:spacing w:beforeAutospacing="1" w:after="0" w:afterAutospacing="1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124C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Найдено время движения </w:t>
      </w:r>
      <w:r w:rsidRPr="002124CB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3 балла</w:t>
      </w:r>
    </w:p>
    <w:p w:rsidR="002124CB" w:rsidRPr="002124CB" w:rsidRDefault="002124CB" w:rsidP="002124CB">
      <w:pPr>
        <w:pStyle w:val="a5"/>
        <w:widowControl w:val="0"/>
        <w:numPr>
          <w:ilvl w:val="0"/>
          <w:numId w:val="6"/>
        </w:numPr>
        <w:shd w:val="clear" w:color="auto" w:fill="FFFFFF"/>
        <w:spacing w:beforeAutospacing="1" w:after="0" w:afterAutospacing="1" w:line="36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124C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Отмечено, что на смещение перпендикулярно берегу влияет только скорость катера относительно воды </w:t>
      </w:r>
      <w:r w:rsidRPr="002124CB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3 балла</w:t>
      </w:r>
    </w:p>
    <w:p w:rsidR="00044A81" w:rsidRPr="002124CB" w:rsidRDefault="002124CB" w:rsidP="002124CB">
      <w:pPr>
        <w:pStyle w:val="a5"/>
        <w:widowControl w:val="0"/>
        <w:numPr>
          <w:ilvl w:val="0"/>
          <w:numId w:val="6"/>
        </w:numPr>
        <w:shd w:val="clear" w:color="auto" w:fill="FFFFFF"/>
        <w:spacing w:beforeAutospacing="1" w:after="0" w:afterAutospacing="1" w:line="36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124C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Найдена средняя скорость относительно воды 2</w:t>
      </w:r>
      <w:r w:rsidRPr="002124CB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 балла</w:t>
      </w:r>
    </w:p>
    <w:p w:rsidR="00044A81" w:rsidRDefault="00044A81" w:rsidP="00044A81">
      <w:pPr>
        <w:shd w:val="clear" w:color="auto" w:fill="FFFFFF"/>
        <w:spacing w:after="0" w:line="36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44A81">
        <w:rPr>
          <w:rFonts w:ascii="Times New Roman" w:eastAsia="Times New Roman" w:hAnsi="Times New Roman" w:cs="Times New Roman"/>
          <w:i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9149456" wp14:editId="658B6EF2">
            <wp:simplePos x="0" y="0"/>
            <wp:positionH relativeFrom="column">
              <wp:posOffset>4364990</wp:posOffset>
            </wp:positionH>
            <wp:positionV relativeFrom="paragraph">
              <wp:posOffset>66040</wp:posOffset>
            </wp:positionV>
            <wp:extent cx="2228850" cy="742315"/>
            <wp:effectExtent l="0" t="0" r="0" b="635"/>
            <wp:wrapTight wrapText="bothSides">
              <wp:wrapPolygon edited="0">
                <wp:start x="0" y="0"/>
                <wp:lineTo x="0" y="21064"/>
                <wp:lineTo x="21415" y="21064"/>
                <wp:lineTo x="21415" y="0"/>
                <wp:lineTo x="0" y="0"/>
              </wp:wrapPolygon>
            </wp:wrapTight>
            <wp:docPr id="2" name="Рисунок 2" descr="https://olimpiadnye-zadanija.ru/wp-content/uploads/2019/10/8.2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olimpiadnye-zadanija.ru/wp-content/uploads/2019/10/8.2.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44A81">
        <w:rPr>
          <w:rFonts w:ascii="Times New Roman" w:eastAsia="Times New Roman" w:hAnsi="Times New Roman" w:cs="Times New Roman"/>
          <w:b/>
          <w:bCs/>
          <w:i/>
          <w:color w:val="444444"/>
          <w:lang w:eastAsia="ru-RU"/>
        </w:rPr>
        <w:t>Задача 2</w:t>
      </w:r>
      <w:r>
        <w:rPr>
          <w:rFonts w:ascii="Times New Roman" w:eastAsia="Times New Roman" w:hAnsi="Times New Roman" w:cs="Times New Roman"/>
          <w:b/>
          <w:bCs/>
          <w:color w:val="444444"/>
          <w:lang w:eastAsia="ru-RU"/>
        </w:rPr>
        <w:t xml:space="preserve"> </w:t>
      </w:r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Изогнутая в виде буквы  </w:t>
      </w:r>
      <w:proofErr w:type="gramStart"/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</w:t>
      </w:r>
      <w:proofErr w:type="gramEnd"/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однородная деталь массой 2</w:t>
      </w:r>
      <w:r w:rsidRPr="00044A81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bdr w:val="none" w:sz="0" w:space="0" w:color="auto" w:frame="1"/>
          <w:lang w:eastAsia="ru-RU"/>
        </w:rPr>
        <w:t>m </w:t>
      </w:r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находится в равновесии на массивном однородном рычаге, как показано на рисунке.</w:t>
      </w: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</w:t>
      </w:r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Найдите массу рычага.</w:t>
      </w:r>
    </w:p>
    <w:p w:rsidR="002124CB" w:rsidRDefault="002124CB" w:rsidP="002124CB">
      <w:pPr>
        <w:shd w:val="clear" w:color="auto" w:fill="FFFFFF"/>
        <w:spacing w:beforeAutospacing="1" w:afterAutospacing="1" w:line="360" w:lineRule="auto"/>
        <w:textAlignment w:val="baseline"/>
        <w:rPr>
          <w:rFonts w:ascii="Times New Roman" w:hAnsi="Times New Roman" w:cs="Times New Roman"/>
          <w:color w:val="444444"/>
          <w:sz w:val="24"/>
          <w:szCs w:val="24"/>
        </w:rPr>
      </w:pPr>
      <w:r w:rsidRPr="002124CB">
        <w:rPr>
          <w:rFonts w:ascii="Times New Roman" w:hAnsi="Times New Roman" w:cs="Times New Roman"/>
          <w:b/>
          <w:bCs/>
          <w:i/>
          <w:iCs/>
          <w:color w:val="444444"/>
          <w:sz w:val="24"/>
          <w:szCs w:val="24"/>
          <w:bdr w:val="none" w:sz="0" w:space="0" w:color="auto" w:frame="1"/>
        </w:rPr>
        <w:t>Решение</w:t>
      </w:r>
      <w:proofErr w:type="gramStart"/>
      <w:r w:rsidRPr="002124CB">
        <w:rPr>
          <w:rFonts w:ascii="Times New Roman" w:hAnsi="Times New Roman" w:cs="Times New Roman"/>
          <w:b/>
          <w:bCs/>
          <w:i/>
          <w:iCs/>
          <w:color w:val="444444"/>
          <w:sz w:val="24"/>
          <w:szCs w:val="24"/>
          <w:bdr w:val="none" w:sz="0" w:space="0" w:color="auto" w:frame="1"/>
        </w:rPr>
        <w:t xml:space="preserve"> </w:t>
      </w:r>
      <w:r>
        <w:rPr>
          <w:rFonts w:ascii="Times New Roman" w:hAnsi="Times New Roman" w:cs="Times New Roman"/>
          <w:color w:val="444444"/>
          <w:sz w:val="24"/>
          <w:szCs w:val="24"/>
        </w:rPr>
        <w:t xml:space="preserve"> </w:t>
      </w:r>
      <w:r w:rsidRPr="002124CB">
        <w:rPr>
          <w:rFonts w:ascii="Times New Roman" w:hAnsi="Times New Roman" w:cs="Times New Roman"/>
          <w:color w:val="444444"/>
          <w:sz w:val="24"/>
          <w:szCs w:val="24"/>
        </w:rPr>
        <w:t>Р</w:t>
      </w:r>
      <w:proofErr w:type="gramEnd"/>
      <w:r w:rsidRPr="002124CB">
        <w:rPr>
          <w:rFonts w:ascii="Times New Roman" w:hAnsi="Times New Roman" w:cs="Times New Roman"/>
          <w:color w:val="444444"/>
          <w:sz w:val="24"/>
          <w:szCs w:val="24"/>
        </w:rPr>
        <w:t>ассмотрим силы, действующие на систему «рычаг + деталь». Таких сил три. </w:t>
      </w:r>
    </w:p>
    <w:p w:rsidR="002124CB" w:rsidRDefault="002124CB" w:rsidP="002124CB">
      <w:pPr>
        <w:shd w:val="clear" w:color="auto" w:fill="FFFFFF"/>
        <w:spacing w:beforeAutospacing="1" w:afterAutospacing="1" w:line="360" w:lineRule="auto"/>
        <w:textAlignment w:val="baseline"/>
        <w:rPr>
          <w:rFonts w:ascii="Times New Roman" w:hAnsi="Times New Roman" w:cs="Times New Roman"/>
          <w:color w:val="444444"/>
          <w:sz w:val="24"/>
          <w:szCs w:val="24"/>
        </w:rPr>
      </w:pPr>
      <w:r w:rsidRPr="002124CB">
        <w:rPr>
          <w:rFonts w:ascii="Times New Roman" w:hAnsi="Times New Roman" w:cs="Times New Roman"/>
          <w:color w:val="444444"/>
          <w:sz w:val="24"/>
          <w:szCs w:val="24"/>
        </w:rPr>
        <w:t>Это: 1) сила реакции со стороны опоры </w:t>
      </w:r>
      <w:r w:rsidRPr="002124CB">
        <w:rPr>
          <w:rFonts w:ascii="Times New Roman" w:hAnsi="Times New Roman" w:cs="Times New Roman"/>
          <w:i/>
          <w:iCs/>
          <w:color w:val="444444"/>
          <w:sz w:val="24"/>
          <w:szCs w:val="24"/>
          <w:bdr w:val="none" w:sz="0" w:space="0" w:color="auto" w:frame="1"/>
        </w:rPr>
        <w:t>N</w:t>
      </w:r>
      <w:r w:rsidRPr="002124CB">
        <w:rPr>
          <w:rFonts w:ascii="Times New Roman" w:hAnsi="Times New Roman" w:cs="Times New Roman"/>
          <w:color w:val="444444"/>
          <w:sz w:val="24"/>
          <w:szCs w:val="24"/>
        </w:rPr>
        <w:t>;</w:t>
      </w:r>
    </w:p>
    <w:p w:rsidR="002124CB" w:rsidRDefault="002124CB" w:rsidP="002124CB">
      <w:pPr>
        <w:shd w:val="clear" w:color="auto" w:fill="FFFFFF"/>
        <w:spacing w:beforeAutospacing="1" w:afterAutospacing="1" w:line="360" w:lineRule="auto"/>
        <w:textAlignment w:val="baseline"/>
        <w:rPr>
          <w:rFonts w:ascii="Times New Roman" w:hAnsi="Times New Roman" w:cs="Times New Roman"/>
          <w:color w:val="444444"/>
          <w:sz w:val="24"/>
          <w:szCs w:val="24"/>
        </w:rPr>
      </w:pPr>
      <w:r w:rsidRPr="002124CB">
        <w:rPr>
          <w:rFonts w:ascii="Times New Roman" w:hAnsi="Times New Roman" w:cs="Times New Roman"/>
          <w:color w:val="444444"/>
          <w:sz w:val="24"/>
          <w:szCs w:val="24"/>
        </w:rPr>
        <w:t xml:space="preserve"> 2) сила тяжести, действующая на рычаг, – она приложена слева от опоры на расстоянии одного деления рычага от неё; </w:t>
      </w:r>
    </w:p>
    <w:p w:rsidR="002124CB" w:rsidRDefault="002124CB" w:rsidP="002124CB">
      <w:pPr>
        <w:shd w:val="clear" w:color="auto" w:fill="FFFFFF"/>
        <w:spacing w:beforeAutospacing="1" w:afterAutospacing="1" w:line="360" w:lineRule="auto"/>
        <w:textAlignment w:val="baseline"/>
        <w:rPr>
          <w:rFonts w:ascii="Times New Roman" w:hAnsi="Times New Roman" w:cs="Times New Roman"/>
          <w:color w:val="444444"/>
          <w:sz w:val="24"/>
          <w:szCs w:val="24"/>
        </w:rPr>
      </w:pPr>
      <w:r w:rsidRPr="002124CB">
        <w:rPr>
          <w:rFonts w:ascii="Times New Roman" w:hAnsi="Times New Roman" w:cs="Times New Roman"/>
          <w:color w:val="444444"/>
          <w:sz w:val="24"/>
          <w:szCs w:val="24"/>
        </w:rPr>
        <w:t xml:space="preserve">3) сила тяжести, действующая на деталь, – она приложена справа от опоры на расстоянии полутора делений рычага от неё. </w:t>
      </w:r>
    </w:p>
    <w:p w:rsidR="002124CB" w:rsidRPr="002124CB" w:rsidRDefault="002124CB" w:rsidP="002124CB">
      <w:pPr>
        <w:shd w:val="clear" w:color="auto" w:fill="FFFFFF"/>
        <w:spacing w:beforeAutospacing="1" w:afterAutospacing="1" w:line="360" w:lineRule="auto"/>
        <w:textAlignment w:val="baseline"/>
        <w:rPr>
          <w:rFonts w:ascii="Times New Roman" w:hAnsi="Times New Roman" w:cs="Times New Roman"/>
          <w:color w:val="444444"/>
          <w:sz w:val="24"/>
          <w:szCs w:val="24"/>
        </w:rPr>
      </w:pPr>
      <w:r w:rsidRPr="002124CB">
        <w:rPr>
          <w:rFonts w:ascii="Times New Roman" w:hAnsi="Times New Roman" w:cs="Times New Roman"/>
          <w:color w:val="444444"/>
          <w:sz w:val="24"/>
          <w:szCs w:val="24"/>
        </w:rPr>
        <w:lastRenderedPageBreak/>
        <w:t>Запишем уравнение моментов для сил, действующих на рычаг, относительно точки опоры. Пусть масса рычага равна </w:t>
      </w:r>
      <w:r w:rsidRPr="002124CB">
        <w:rPr>
          <w:rFonts w:ascii="Times New Roman" w:hAnsi="Times New Roman" w:cs="Times New Roman"/>
          <w:i/>
          <w:iCs/>
          <w:color w:val="444444"/>
          <w:sz w:val="24"/>
          <w:szCs w:val="24"/>
          <w:bdr w:val="none" w:sz="0" w:space="0" w:color="auto" w:frame="1"/>
        </w:rPr>
        <w:t>М</w:t>
      </w:r>
      <w:r w:rsidRPr="002124CB">
        <w:rPr>
          <w:rFonts w:ascii="Times New Roman" w:hAnsi="Times New Roman" w:cs="Times New Roman"/>
          <w:color w:val="444444"/>
          <w:sz w:val="24"/>
          <w:szCs w:val="24"/>
        </w:rPr>
        <w:t>, а длина одной десятой части рычага (то есть одного деления) равна </w:t>
      </w:r>
      <w:r w:rsidRPr="002124CB">
        <w:rPr>
          <w:rFonts w:ascii="Times New Roman" w:hAnsi="Times New Roman" w:cs="Times New Roman"/>
          <w:i/>
          <w:iCs/>
          <w:color w:val="444444"/>
          <w:sz w:val="24"/>
          <w:szCs w:val="24"/>
          <w:bdr w:val="none" w:sz="0" w:space="0" w:color="auto" w:frame="1"/>
        </w:rPr>
        <w:t>l</w:t>
      </w:r>
      <w:r w:rsidRPr="002124CB">
        <w:rPr>
          <w:rFonts w:ascii="Times New Roman" w:hAnsi="Times New Roman" w:cs="Times New Roman"/>
          <w:color w:val="444444"/>
          <w:sz w:val="24"/>
          <w:szCs w:val="24"/>
        </w:rPr>
        <w:t>. Тогда:</w:t>
      </w:r>
    </w:p>
    <w:p w:rsidR="002124CB" w:rsidRPr="002124CB" w:rsidRDefault="002124CB" w:rsidP="002124CB">
      <w:pPr>
        <w:shd w:val="clear" w:color="auto" w:fill="FFFFFF"/>
        <w:spacing w:before="100" w:beforeAutospacing="1" w:after="100" w:afterAutospacing="1" w:line="360" w:lineRule="auto"/>
        <w:textAlignment w:val="baseline"/>
        <w:rPr>
          <w:rFonts w:ascii="Times New Roman" w:hAnsi="Times New Roman" w:cs="Times New Roman"/>
          <w:color w:val="444444"/>
          <w:sz w:val="24"/>
          <w:szCs w:val="24"/>
        </w:rPr>
      </w:pPr>
      <w:r w:rsidRPr="002124CB">
        <w:rPr>
          <w:rFonts w:ascii="Times New Roman" w:hAnsi="Times New Roman" w:cs="Times New Roman"/>
          <w:color w:val="444444"/>
          <w:sz w:val="24"/>
          <w:szCs w:val="24"/>
        </w:rPr>
        <w:t xml:space="preserve">2mg · 1.5l = </w:t>
      </w:r>
      <w:proofErr w:type="spellStart"/>
      <w:r w:rsidRPr="002124CB">
        <w:rPr>
          <w:rFonts w:ascii="Times New Roman" w:hAnsi="Times New Roman" w:cs="Times New Roman"/>
          <w:color w:val="444444"/>
          <w:sz w:val="24"/>
          <w:szCs w:val="24"/>
        </w:rPr>
        <w:t>Mg</w:t>
      </w:r>
      <w:proofErr w:type="spellEnd"/>
      <w:r w:rsidRPr="002124CB">
        <w:rPr>
          <w:rFonts w:ascii="Times New Roman" w:hAnsi="Times New Roman" w:cs="Times New Roman"/>
          <w:color w:val="444444"/>
          <w:sz w:val="24"/>
          <w:szCs w:val="24"/>
        </w:rPr>
        <w:t xml:space="preserve"> · l </w:t>
      </w:r>
      <w:r w:rsidRPr="002124CB">
        <w:rPr>
          <w:rFonts w:ascii="Cambria Math" w:hAnsi="Cambria Math" w:cs="Cambria Math"/>
          <w:color w:val="444444"/>
          <w:sz w:val="24"/>
          <w:szCs w:val="24"/>
        </w:rPr>
        <w:t>⇒</w:t>
      </w:r>
      <w:r w:rsidRPr="002124CB">
        <w:rPr>
          <w:rFonts w:ascii="Times New Roman" w:hAnsi="Times New Roman" w:cs="Times New Roman"/>
          <w:color w:val="444444"/>
          <w:sz w:val="24"/>
          <w:szCs w:val="24"/>
        </w:rPr>
        <w:t xml:space="preserve"> M = 3m</w:t>
      </w:r>
    </w:p>
    <w:p w:rsidR="002124CB" w:rsidRPr="002124CB" w:rsidRDefault="002124CB" w:rsidP="002124CB">
      <w:pPr>
        <w:shd w:val="clear" w:color="auto" w:fill="FFFFFF"/>
        <w:spacing w:before="100" w:beforeAutospacing="1" w:after="100" w:afterAutospacing="1" w:line="360" w:lineRule="auto"/>
        <w:textAlignment w:val="baseline"/>
        <w:outlineLvl w:val="2"/>
        <w:rPr>
          <w:rFonts w:ascii="Times New Roman" w:hAnsi="Times New Roman" w:cs="Times New Roman"/>
          <w:b/>
          <w:bCs/>
          <w:i/>
          <w:color w:val="444444"/>
          <w:sz w:val="24"/>
          <w:szCs w:val="24"/>
          <w:u w:val="single"/>
        </w:rPr>
      </w:pPr>
      <w:r w:rsidRPr="002124CB">
        <w:rPr>
          <w:rFonts w:ascii="Times New Roman" w:hAnsi="Times New Roman" w:cs="Times New Roman"/>
          <w:b/>
          <w:bCs/>
          <w:i/>
          <w:color w:val="444444"/>
          <w:sz w:val="24"/>
          <w:szCs w:val="24"/>
          <w:u w:val="single"/>
        </w:rPr>
        <w:t>Критерии оценивания</w:t>
      </w:r>
    </w:p>
    <w:p w:rsidR="002124CB" w:rsidRPr="002124CB" w:rsidRDefault="002124CB" w:rsidP="002124CB">
      <w:pPr>
        <w:pStyle w:val="a5"/>
        <w:numPr>
          <w:ilvl w:val="0"/>
          <w:numId w:val="5"/>
        </w:numPr>
        <w:shd w:val="clear" w:color="auto" w:fill="FFFFFF"/>
        <w:spacing w:beforeAutospacing="1" w:after="0" w:afterAutospacing="1" w:line="360" w:lineRule="auto"/>
        <w:textAlignment w:val="baseline"/>
        <w:rPr>
          <w:rFonts w:ascii="Times New Roman" w:hAnsi="Times New Roman" w:cs="Times New Roman"/>
          <w:color w:val="444444"/>
          <w:sz w:val="24"/>
          <w:szCs w:val="24"/>
        </w:rPr>
      </w:pPr>
      <w:r w:rsidRPr="002124CB">
        <w:rPr>
          <w:rFonts w:ascii="Times New Roman" w:hAnsi="Times New Roman" w:cs="Times New Roman"/>
          <w:color w:val="444444"/>
          <w:sz w:val="24"/>
          <w:szCs w:val="24"/>
        </w:rPr>
        <w:t>Указаны все действующие на рычаг силы (направление, величина и точка приложения) – по </w:t>
      </w:r>
      <w:r w:rsidRPr="002124CB">
        <w:rPr>
          <w:rFonts w:ascii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>2 балла </w:t>
      </w:r>
      <w:r w:rsidRPr="002124CB">
        <w:rPr>
          <w:rFonts w:ascii="Times New Roman" w:hAnsi="Times New Roman" w:cs="Times New Roman"/>
          <w:color w:val="444444"/>
          <w:sz w:val="24"/>
          <w:szCs w:val="24"/>
        </w:rPr>
        <w:t>за каждую силу </w:t>
      </w:r>
      <w:r w:rsidRPr="002124CB">
        <w:rPr>
          <w:rFonts w:ascii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>6 баллов</w:t>
      </w:r>
    </w:p>
    <w:p w:rsidR="002124CB" w:rsidRPr="002124CB" w:rsidRDefault="002124CB" w:rsidP="002124CB">
      <w:pPr>
        <w:pStyle w:val="a5"/>
        <w:numPr>
          <w:ilvl w:val="0"/>
          <w:numId w:val="5"/>
        </w:numPr>
        <w:shd w:val="clear" w:color="auto" w:fill="FFFFFF"/>
        <w:spacing w:beforeAutospacing="1" w:after="0" w:afterAutospacing="1" w:line="360" w:lineRule="auto"/>
        <w:textAlignment w:val="baseline"/>
        <w:rPr>
          <w:rFonts w:ascii="Times New Roman" w:hAnsi="Times New Roman" w:cs="Times New Roman"/>
          <w:color w:val="444444"/>
          <w:sz w:val="24"/>
          <w:szCs w:val="24"/>
        </w:rPr>
      </w:pPr>
      <w:r w:rsidRPr="002124CB">
        <w:rPr>
          <w:rFonts w:ascii="Times New Roman" w:hAnsi="Times New Roman" w:cs="Times New Roman"/>
          <w:color w:val="444444"/>
          <w:sz w:val="24"/>
          <w:szCs w:val="24"/>
        </w:rPr>
        <w:t>Правильно записано уравнение моментов 3</w:t>
      </w:r>
      <w:r w:rsidRPr="002124CB">
        <w:rPr>
          <w:rFonts w:ascii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 xml:space="preserve"> балла</w:t>
      </w:r>
    </w:p>
    <w:p w:rsidR="002124CB" w:rsidRPr="00634A35" w:rsidRDefault="002124CB" w:rsidP="00634A35">
      <w:pPr>
        <w:pStyle w:val="a5"/>
        <w:numPr>
          <w:ilvl w:val="0"/>
          <w:numId w:val="5"/>
        </w:numPr>
        <w:shd w:val="clear" w:color="auto" w:fill="FFFFFF"/>
        <w:spacing w:beforeAutospacing="1" w:after="0" w:afterAutospacing="1" w:line="360" w:lineRule="auto"/>
        <w:textAlignment w:val="baseline"/>
        <w:rPr>
          <w:rFonts w:ascii="Times New Roman" w:hAnsi="Times New Roman" w:cs="Times New Roman"/>
          <w:color w:val="444444"/>
          <w:sz w:val="24"/>
          <w:szCs w:val="24"/>
        </w:rPr>
      </w:pPr>
      <w:r w:rsidRPr="002124CB">
        <w:rPr>
          <w:rFonts w:ascii="Times New Roman" w:hAnsi="Times New Roman" w:cs="Times New Roman"/>
          <w:color w:val="444444"/>
          <w:sz w:val="24"/>
          <w:szCs w:val="24"/>
        </w:rPr>
        <w:t>Найдена масса рычага 1</w:t>
      </w:r>
      <w:r w:rsidRPr="002124CB">
        <w:rPr>
          <w:rFonts w:ascii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 xml:space="preserve"> балл</w:t>
      </w:r>
    </w:p>
    <w:p w:rsidR="00044A81" w:rsidRDefault="00044A81" w:rsidP="00044A81">
      <w:pPr>
        <w:shd w:val="clear" w:color="auto" w:fill="FFFFFF"/>
        <w:spacing w:after="0" w:line="36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44A81">
        <w:rPr>
          <w:rFonts w:ascii="Times New Roman" w:eastAsia="Times New Roman" w:hAnsi="Times New Roman" w:cs="Times New Roman"/>
          <w:b/>
          <w:bCs/>
          <w:i/>
          <w:color w:val="444444"/>
          <w:sz w:val="24"/>
          <w:szCs w:val="24"/>
          <w:lang w:eastAsia="ru-RU"/>
        </w:rPr>
        <w:t>Задача 3</w:t>
      </w:r>
      <w:r>
        <w:rPr>
          <w:rFonts w:ascii="Times New Roman" w:eastAsia="Times New Roman" w:hAnsi="Times New Roman" w:cs="Times New Roman"/>
          <w:b/>
          <w:bCs/>
          <w:i/>
          <w:color w:val="444444"/>
          <w:sz w:val="24"/>
          <w:szCs w:val="24"/>
          <w:lang w:eastAsia="ru-RU"/>
        </w:rPr>
        <w:t>.</w:t>
      </w:r>
      <w:r w:rsidRPr="00044A8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</w:t>
      </w:r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 Васи есть четыре одинаковых динамометра, один из которых неисправен. Вася соединил все динамометры последовательно друг за другом и подвесил к ним груз. Показания динамометров, начиная от нижнего, составили: 4 Н, 9 Н, 12 Н, 19 Н. Можно ли по этим данным определить, какой из динамометров неисправен? Если можно, то определите. Если нельзя – то объясните, почему.</w:t>
      </w:r>
    </w:p>
    <w:p w:rsidR="002124CB" w:rsidRPr="002124CB" w:rsidRDefault="002124CB" w:rsidP="002124CB">
      <w:pPr>
        <w:shd w:val="clear" w:color="auto" w:fill="FFFFFF"/>
        <w:spacing w:before="100" w:beforeAutospacing="1" w:after="100" w:afterAutospacing="1" w:line="360" w:lineRule="auto"/>
        <w:jc w:val="both"/>
        <w:textAlignment w:val="baseline"/>
        <w:outlineLvl w:val="2"/>
        <w:rPr>
          <w:rFonts w:ascii="Times New Roman" w:hAnsi="Times New Roman" w:cs="Times New Roman"/>
          <w:b/>
          <w:bCs/>
          <w:color w:val="444444"/>
          <w:sz w:val="24"/>
          <w:szCs w:val="24"/>
        </w:rPr>
      </w:pPr>
      <w:r w:rsidRPr="002124CB">
        <w:rPr>
          <w:rFonts w:ascii="Times New Roman" w:hAnsi="Times New Roman" w:cs="Times New Roman"/>
          <w:b/>
          <w:bCs/>
          <w:color w:val="444444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r w:rsidRPr="002124CB">
        <w:rPr>
          <w:rFonts w:ascii="Times New Roman" w:hAnsi="Times New Roman" w:cs="Times New Roman"/>
          <w:color w:val="444444"/>
          <w:sz w:val="24"/>
          <w:szCs w:val="24"/>
        </w:rPr>
        <w:t>Показания исправных одинаковых динамометров должны увеличиваться на одну и ту же величину при переходе к следующему более высокому динамометру, так как более высокий динамометр взвешивает, кроме груза, и все динамометры, находящиеся снизу под ним. Предположим, что неисправен нижний динамометр, тогда остальные три должны быть исправны, однако разницы их показаний не одинаковы, то есть приходим к противоречию.</w:t>
      </w:r>
      <w:r>
        <w:rPr>
          <w:rFonts w:ascii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r w:rsidRPr="002124CB">
        <w:rPr>
          <w:rFonts w:ascii="Times New Roman" w:hAnsi="Times New Roman" w:cs="Times New Roman"/>
          <w:color w:val="444444"/>
          <w:sz w:val="24"/>
          <w:szCs w:val="24"/>
        </w:rPr>
        <w:t xml:space="preserve">Аналогично убеждаемся, что верхний динамометр также должен быть исправным. Отсюда следует, что груз весит 4 Н, а три нижних динамометра весят (19 Н) – (4 Н) = (15 Н), т.е. вес одного динамометра равен 5 </w:t>
      </w:r>
      <w:proofErr w:type="gramStart"/>
      <w:r w:rsidRPr="002124CB">
        <w:rPr>
          <w:rFonts w:ascii="Times New Roman" w:hAnsi="Times New Roman" w:cs="Times New Roman"/>
          <w:color w:val="444444"/>
          <w:sz w:val="24"/>
          <w:szCs w:val="24"/>
        </w:rPr>
        <w:t>Н.</w:t>
      </w:r>
      <w:proofErr w:type="gramEnd"/>
      <w:r>
        <w:rPr>
          <w:rFonts w:ascii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r w:rsidRPr="002124CB">
        <w:rPr>
          <w:rFonts w:ascii="Times New Roman" w:hAnsi="Times New Roman" w:cs="Times New Roman"/>
          <w:color w:val="444444"/>
          <w:sz w:val="24"/>
          <w:szCs w:val="24"/>
        </w:rPr>
        <w:t>Следовательно, неисправен третий д</w:t>
      </w:r>
      <w:r>
        <w:rPr>
          <w:rFonts w:ascii="Times New Roman" w:hAnsi="Times New Roman" w:cs="Times New Roman"/>
          <w:color w:val="444444"/>
          <w:sz w:val="24"/>
          <w:szCs w:val="24"/>
        </w:rPr>
        <w:t xml:space="preserve">инамометр, считая снизу, – тот, </w:t>
      </w:r>
      <w:r w:rsidRPr="002124CB">
        <w:rPr>
          <w:rFonts w:ascii="Times New Roman" w:hAnsi="Times New Roman" w:cs="Times New Roman"/>
          <w:color w:val="444444"/>
          <w:sz w:val="24"/>
          <w:szCs w:val="24"/>
        </w:rPr>
        <w:t>который показывает 12 Н.</w:t>
      </w:r>
    </w:p>
    <w:p w:rsidR="002124CB" w:rsidRPr="002124CB" w:rsidRDefault="002124CB" w:rsidP="002124CB">
      <w:pPr>
        <w:shd w:val="clear" w:color="auto" w:fill="FFFFFF"/>
        <w:spacing w:beforeAutospacing="1" w:afterAutospacing="1" w:line="360" w:lineRule="auto"/>
        <w:textAlignment w:val="baseline"/>
        <w:outlineLvl w:val="2"/>
        <w:rPr>
          <w:rFonts w:ascii="Times New Roman" w:hAnsi="Times New Roman" w:cs="Times New Roman"/>
          <w:b/>
          <w:bCs/>
          <w:i/>
          <w:color w:val="444444"/>
          <w:sz w:val="24"/>
          <w:szCs w:val="24"/>
          <w:u w:val="single"/>
        </w:rPr>
      </w:pPr>
      <w:r w:rsidRPr="002124CB">
        <w:rPr>
          <w:rFonts w:ascii="Times New Roman" w:hAnsi="Times New Roman" w:cs="Times New Roman"/>
          <w:b/>
          <w:bCs/>
          <w:i/>
          <w:color w:val="444444"/>
          <w:sz w:val="24"/>
          <w:szCs w:val="24"/>
          <w:u w:val="single"/>
          <w:bdr w:val="none" w:sz="0" w:space="0" w:color="auto" w:frame="1"/>
        </w:rPr>
        <w:t>Критерии оценивания</w:t>
      </w:r>
    </w:p>
    <w:p w:rsidR="002124CB" w:rsidRPr="002124CB" w:rsidRDefault="002124CB" w:rsidP="002124CB">
      <w:pPr>
        <w:numPr>
          <w:ilvl w:val="0"/>
          <w:numId w:val="3"/>
        </w:numPr>
        <w:shd w:val="clear" w:color="auto" w:fill="FFFFFF"/>
        <w:spacing w:beforeAutospacing="1" w:after="0" w:afterAutospacing="1" w:line="360" w:lineRule="auto"/>
        <w:textAlignment w:val="baseline"/>
        <w:rPr>
          <w:rFonts w:ascii="Times New Roman" w:hAnsi="Times New Roman" w:cs="Times New Roman"/>
          <w:color w:val="444444"/>
          <w:sz w:val="24"/>
          <w:szCs w:val="24"/>
        </w:rPr>
      </w:pPr>
      <w:r w:rsidRPr="002124CB">
        <w:rPr>
          <w:rFonts w:ascii="Times New Roman" w:hAnsi="Times New Roman" w:cs="Times New Roman"/>
          <w:color w:val="444444"/>
          <w:sz w:val="24"/>
          <w:szCs w:val="24"/>
        </w:rPr>
        <w:t>Показания исправных одинаковых динамометров должны увеличиваться на одну и ту же величину при переходе к следующему более высокому динамометру   </w:t>
      </w:r>
      <w:r w:rsidRPr="002124CB">
        <w:rPr>
          <w:rFonts w:ascii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>1 балл</w:t>
      </w:r>
    </w:p>
    <w:p w:rsidR="002124CB" w:rsidRPr="002124CB" w:rsidRDefault="002124CB" w:rsidP="002124CB">
      <w:pPr>
        <w:numPr>
          <w:ilvl w:val="0"/>
          <w:numId w:val="3"/>
        </w:numPr>
        <w:shd w:val="clear" w:color="auto" w:fill="FFFFFF"/>
        <w:spacing w:beforeAutospacing="1" w:after="0" w:afterAutospacing="1" w:line="360" w:lineRule="auto"/>
        <w:textAlignment w:val="baseline"/>
        <w:rPr>
          <w:rFonts w:ascii="Times New Roman" w:hAnsi="Times New Roman" w:cs="Times New Roman"/>
          <w:color w:val="444444"/>
          <w:sz w:val="24"/>
          <w:szCs w:val="24"/>
        </w:rPr>
      </w:pPr>
      <w:r w:rsidRPr="002124CB">
        <w:rPr>
          <w:rFonts w:ascii="Times New Roman" w:hAnsi="Times New Roman" w:cs="Times New Roman"/>
          <w:color w:val="444444"/>
          <w:sz w:val="24"/>
          <w:szCs w:val="24"/>
        </w:rPr>
        <w:t>Более высокий динамометр взвешивает, кроме груза, еще и все динамометры, находящиеся снизу 2</w:t>
      </w:r>
      <w:r w:rsidRPr="002124CB">
        <w:rPr>
          <w:rFonts w:ascii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 xml:space="preserve"> балла</w:t>
      </w:r>
    </w:p>
    <w:p w:rsidR="002124CB" w:rsidRPr="002124CB" w:rsidRDefault="002124CB" w:rsidP="002124CB">
      <w:pPr>
        <w:numPr>
          <w:ilvl w:val="0"/>
          <w:numId w:val="3"/>
        </w:numPr>
        <w:shd w:val="clear" w:color="auto" w:fill="FFFFFF"/>
        <w:spacing w:beforeAutospacing="1" w:after="0" w:afterAutospacing="1" w:line="360" w:lineRule="auto"/>
        <w:textAlignment w:val="baseline"/>
        <w:rPr>
          <w:rFonts w:ascii="Times New Roman" w:hAnsi="Times New Roman" w:cs="Times New Roman"/>
          <w:color w:val="444444"/>
          <w:sz w:val="24"/>
          <w:szCs w:val="24"/>
        </w:rPr>
      </w:pPr>
      <w:r w:rsidRPr="002124CB">
        <w:rPr>
          <w:rFonts w:ascii="Times New Roman" w:hAnsi="Times New Roman" w:cs="Times New Roman"/>
          <w:color w:val="444444"/>
          <w:sz w:val="24"/>
          <w:szCs w:val="24"/>
        </w:rPr>
        <w:t>Доказано, что нижний динамометр исправен 2</w:t>
      </w:r>
      <w:r w:rsidRPr="002124CB">
        <w:rPr>
          <w:rFonts w:ascii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 xml:space="preserve"> балла</w:t>
      </w:r>
    </w:p>
    <w:p w:rsidR="002124CB" w:rsidRPr="002124CB" w:rsidRDefault="002124CB" w:rsidP="002124CB">
      <w:pPr>
        <w:numPr>
          <w:ilvl w:val="0"/>
          <w:numId w:val="3"/>
        </w:numPr>
        <w:shd w:val="clear" w:color="auto" w:fill="FFFFFF"/>
        <w:spacing w:beforeAutospacing="1" w:after="0" w:afterAutospacing="1" w:line="360" w:lineRule="auto"/>
        <w:textAlignment w:val="baseline"/>
        <w:rPr>
          <w:rFonts w:ascii="Times New Roman" w:hAnsi="Times New Roman" w:cs="Times New Roman"/>
          <w:color w:val="444444"/>
          <w:sz w:val="24"/>
          <w:szCs w:val="24"/>
        </w:rPr>
      </w:pPr>
      <w:r w:rsidRPr="002124CB">
        <w:rPr>
          <w:rFonts w:ascii="Times New Roman" w:hAnsi="Times New Roman" w:cs="Times New Roman"/>
          <w:color w:val="444444"/>
          <w:sz w:val="24"/>
          <w:szCs w:val="24"/>
        </w:rPr>
        <w:t>Доказано, что верхний динамометр исправен   </w:t>
      </w:r>
      <w:r w:rsidRPr="002124CB">
        <w:rPr>
          <w:rFonts w:ascii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>1 балл</w:t>
      </w:r>
    </w:p>
    <w:p w:rsidR="002124CB" w:rsidRPr="002124CB" w:rsidRDefault="002124CB" w:rsidP="002124CB">
      <w:pPr>
        <w:numPr>
          <w:ilvl w:val="0"/>
          <w:numId w:val="3"/>
        </w:numPr>
        <w:shd w:val="clear" w:color="auto" w:fill="FFFFFF"/>
        <w:spacing w:beforeAutospacing="1" w:after="0" w:afterAutospacing="1" w:line="360" w:lineRule="auto"/>
        <w:textAlignment w:val="baseline"/>
        <w:rPr>
          <w:rFonts w:ascii="Times New Roman" w:hAnsi="Times New Roman" w:cs="Times New Roman"/>
          <w:color w:val="444444"/>
          <w:sz w:val="24"/>
          <w:szCs w:val="24"/>
        </w:rPr>
      </w:pPr>
      <w:r w:rsidRPr="002124CB">
        <w:rPr>
          <w:rFonts w:ascii="Times New Roman" w:hAnsi="Times New Roman" w:cs="Times New Roman"/>
          <w:color w:val="444444"/>
          <w:sz w:val="24"/>
          <w:szCs w:val="24"/>
        </w:rPr>
        <w:t>Груз весит 4 Н   </w:t>
      </w:r>
      <w:r w:rsidRPr="002124CB">
        <w:rPr>
          <w:rFonts w:ascii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>1 балл</w:t>
      </w:r>
    </w:p>
    <w:p w:rsidR="002124CB" w:rsidRPr="002124CB" w:rsidRDefault="002124CB" w:rsidP="002124CB">
      <w:pPr>
        <w:numPr>
          <w:ilvl w:val="0"/>
          <w:numId w:val="3"/>
        </w:numPr>
        <w:shd w:val="clear" w:color="auto" w:fill="FFFFFF"/>
        <w:spacing w:beforeAutospacing="1" w:after="0" w:afterAutospacing="1" w:line="360" w:lineRule="auto"/>
        <w:textAlignment w:val="baseline"/>
        <w:rPr>
          <w:rFonts w:ascii="Times New Roman" w:hAnsi="Times New Roman" w:cs="Times New Roman"/>
          <w:color w:val="444444"/>
          <w:sz w:val="24"/>
          <w:szCs w:val="24"/>
        </w:rPr>
      </w:pPr>
      <w:r w:rsidRPr="002124CB">
        <w:rPr>
          <w:rFonts w:ascii="Times New Roman" w:hAnsi="Times New Roman" w:cs="Times New Roman"/>
          <w:color w:val="444444"/>
          <w:sz w:val="24"/>
          <w:szCs w:val="24"/>
        </w:rPr>
        <w:t>Один динамометр весит 5 Н   </w:t>
      </w:r>
      <w:r w:rsidRPr="002124CB">
        <w:rPr>
          <w:rFonts w:ascii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>2 балла</w:t>
      </w:r>
    </w:p>
    <w:p w:rsidR="002124CB" w:rsidRPr="002124CB" w:rsidRDefault="002124CB" w:rsidP="002124CB">
      <w:pPr>
        <w:numPr>
          <w:ilvl w:val="0"/>
          <w:numId w:val="3"/>
        </w:numPr>
        <w:shd w:val="clear" w:color="auto" w:fill="FFFFFF"/>
        <w:spacing w:beforeAutospacing="1" w:after="0" w:afterAutospacing="1" w:line="360" w:lineRule="auto"/>
        <w:textAlignment w:val="baseline"/>
        <w:rPr>
          <w:rFonts w:ascii="Times New Roman" w:hAnsi="Times New Roman" w:cs="Times New Roman"/>
          <w:color w:val="444444"/>
          <w:sz w:val="24"/>
          <w:szCs w:val="24"/>
        </w:rPr>
      </w:pPr>
      <w:r w:rsidRPr="002124CB">
        <w:rPr>
          <w:rFonts w:ascii="Times New Roman" w:hAnsi="Times New Roman" w:cs="Times New Roman"/>
          <w:color w:val="444444"/>
          <w:sz w:val="24"/>
          <w:szCs w:val="24"/>
        </w:rPr>
        <w:t>Установлено, что третий динамометр, считая снизу, неисправен   </w:t>
      </w:r>
      <w:r w:rsidRPr="002124CB">
        <w:rPr>
          <w:rFonts w:ascii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>1 балл</w:t>
      </w:r>
    </w:p>
    <w:p w:rsidR="00044A81" w:rsidRPr="00044A81" w:rsidRDefault="00044A81" w:rsidP="00044A81">
      <w:pPr>
        <w:shd w:val="clear" w:color="auto" w:fill="FFFFFF"/>
        <w:spacing w:after="0" w:line="36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44A81">
        <w:rPr>
          <w:rFonts w:ascii="Times New Roman" w:eastAsia="Times New Roman" w:hAnsi="Times New Roman" w:cs="Times New Roman"/>
          <w:b/>
          <w:bCs/>
          <w:i/>
          <w:color w:val="444444"/>
          <w:sz w:val="24"/>
          <w:szCs w:val="24"/>
          <w:lang w:eastAsia="ru-RU"/>
        </w:rPr>
        <w:lastRenderedPageBreak/>
        <w:t>Задача 4</w:t>
      </w:r>
      <w:r w:rsidRPr="00044A81">
        <w:rPr>
          <w:rFonts w:ascii="Times New Roman" w:eastAsia="Times New Roman" w:hAnsi="Times New Roman" w:cs="Times New Roman"/>
          <w:b/>
          <w:i/>
          <w:color w:val="444444"/>
          <w:sz w:val="24"/>
          <w:szCs w:val="24"/>
          <w:lang w:eastAsia="ru-RU"/>
        </w:rPr>
        <w:t>.</w:t>
      </w:r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Однородный кирпи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ч, имеющий форму прямоугольного  </w:t>
      </w:r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параллелепипеда, положили трижды на поверхность горизонтального стола разными гранями. В первом случае давление, которое оказывает кирпич на поверхность стола, равно 1 кПа, во втором – 2 кПа, в третьем – 4 кПа. Найдите массу кирпича, если плотность материала, из которого он изготовлен, равна 1,6 г/см</w:t>
      </w:r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vertAlign w:val="superscript"/>
          <w:lang w:eastAsia="ru-RU"/>
        </w:rPr>
        <w:t>3</w:t>
      </w:r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 Атмосферное давление не учитывать. Считайте, что</w:t>
      </w:r>
      <w:r w:rsidRPr="00044A8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</w:t>
      </w:r>
      <w:r w:rsidRPr="00044A81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bdr w:val="none" w:sz="0" w:space="0" w:color="auto" w:frame="1"/>
          <w:lang w:eastAsia="ru-RU"/>
        </w:rPr>
        <w:t>g </w:t>
      </w:r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= 10 м/с</w:t>
      </w:r>
      <w:proofErr w:type="gramStart"/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vertAlign w:val="superscript"/>
          <w:lang w:eastAsia="ru-RU"/>
        </w:rPr>
        <w:t>2</w:t>
      </w:r>
      <w:proofErr w:type="gramEnd"/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</w:t>
      </w:r>
    </w:p>
    <w:p w:rsidR="002124CB" w:rsidRPr="002124CB" w:rsidRDefault="002124CB" w:rsidP="002124CB">
      <w:pPr>
        <w:shd w:val="clear" w:color="auto" w:fill="FFFFFF"/>
        <w:spacing w:beforeAutospacing="1" w:after="0" w:afterAutospacing="1" w:line="36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124CB">
        <w:rPr>
          <w:rFonts w:ascii="Times New Roman" w:eastAsia="Times New Roman" w:hAnsi="Times New Roman" w:cs="Times New Roman"/>
          <w:noProof/>
          <w:color w:val="444444"/>
          <w:sz w:val="24"/>
          <w:szCs w:val="24"/>
          <w:bdr w:val="none" w:sz="0" w:space="0" w:color="auto" w:frame="1"/>
          <w:lang w:eastAsia="ru-RU"/>
        </w:rPr>
        <w:drawing>
          <wp:anchor distT="0" distB="0" distL="114300" distR="114300" simplePos="0" relativeHeight="251660288" behindDoc="1" locked="0" layoutInCell="1" allowOverlap="1" wp14:anchorId="1CF7A9B6" wp14:editId="6436655F">
            <wp:simplePos x="0" y="0"/>
            <wp:positionH relativeFrom="column">
              <wp:posOffset>4965065</wp:posOffset>
            </wp:positionH>
            <wp:positionV relativeFrom="paragraph">
              <wp:posOffset>699135</wp:posOffset>
            </wp:positionV>
            <wp:extent cx="504825" cy="428625"/>
            <wp:effectExtent l="0" t="0" r="9525" b="9525"/>
            <wp:wrapTight wrapText="bothSides">
              <wp:wrapPolygon edited="0">
                <wp:start x="0" y="0"/>
                <wp:lineTo x="0" y="21120"/>
                <wp:lineTo x="21192" y="21120"/>
                <wp:lineTo x="21192" y="0"/>
                <wp:lineTo x="0" y="0"/>
              </wp:wrapPolygon>
            </wp:wrapTight>
            <wp:docPr id="13" name="Рисунок 13" descr="https://olimpiadnye-zadanija.ru/wp-content/uploads/2019/10/8.4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s://olimpiadnye-zadanija.ru/wp-content/uploads/2019/10/8.4.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24CB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  <w:bdr w:val="none" w:sz="0" w:space="0" w:color="auto" w:frame="1"/>
          <w:lang w:eastAsia="ru-RU"/>
        </w:rPr>
        <w:t>Решение</w:t>
      </w:r>
      <w:proofErr w:type="gramStart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 </w:t>
      </w:r>
      <w:r w:rsidRPr="002124C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</w:t>
      </w:r>
      <w:proofErr w:type="gramEnd"/>
      <w:r w:rsidRPr="002124C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усть длины рёбер кирпича равны </w:t>
      </w:r>
      <w:r w:rsidRPr="002124CB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bdr w:val="none" w:sz="0" w:space="0" w:color="auto" w:frame="1"/>
          <w:lang w:eastAsia="ru-RU"/>
        </w:rPr>
        <w:t>a</w:t>
      </w:r>
      <w:r w:rsidRPr="002124C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, </w:t>
      </w:r>
      <w:r w:rsidRPr="002124CB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bdr w:val="none" w:sz="0" w:space="0" w:color="auto" w:frame="1"/>
          <w:lang w:eastAsia="ru-RU"/>
        </w:rPr>
        <w:t>b </w:t>
      </w:r>
      <w:r w:rsidRPr="002124C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 </w:t>
      </w:r>
      <w:r w:rsidRPr="002124CB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bdr w:val="none" w:sz="0" w:space="0" w:color="auto" w:frame="1"/>
          <w:lang w:eastAsia="ru-RU"/>
        </w:rPr>
        <w:t>c</w:t>
      </w:r>
      <w:r w:rsidRPr="002124C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 Тогда площади граней  равны </w:t>
      </w:r>
      <w:proofErr w:type="spellStart"/>
      <w:r w:rsidRPr="002124CB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bdr w:val="none" w:sz="0" w:space="0" w:color="auto" w:frame="1"/>
          <w:lang w:eastAsia="ru-RU"/>
        </w:rPr>
        <w:t>ab</w:t>
      </w:r>
      <w:proofErr w:type="spellEnd"/>
      <w:r w:rsidRPr="002124CB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bdr w:val="none" w:sz="0" w:space="0" w:color="auto" w:frame="1"/>
          <w:lang w:eastAsia="ru-RU"/>
        </w:rPr>
        <w:t>, </w:t>
      </w:r>
      <w:proofErr w:type="spellStart"/>
      <w:r w:rsidRPr="002124CB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bdr w:val="none" w:sz="0" w:space="0" w:color="auto" w:frame="1"/>
          <w:lang w:eastAsia="ru-RU"/>
        </w:rPr>
        <w:t>bc</w:t>
      </w:r>
      <w:proofErr w:type="spellEnd"/>
      <w:r w:rsidRPr="002124CB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bdr w:val="none" w:sz="0" w:space="0" w:color="auto" w:frame="1"/>
          <w:lang w:eastAsia="ru-RU"/>
        </w:rPr>
        <w:t> </w:t>
      </w:r>
      <w:r w:rsidRPr="002124C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 </w:t>
      </w:r>
      <w:proofErr w:type="spellStart"/>
      <w:r w:rsidRPr="002124CB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bdr w:val="none" w:sz="0" w:space="0" w:color="auto" w:frame="1"/>
          <w:lang w:eastAsia="ru-RU"/>
        </w:rPr>
        <w:t>ac</w:t>
      </w:r>
      <w:proofErr w:type="spellEnd"/>
      <w:r w:rsidRPr="002124CB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bdr w:val="none" w:sz="0" w:space="0" w:color="auto" w:frame="1"/>
          <w:lang w:eastAsia="ru-RU"/>
        </w:rPr>
        <w:t> </w:t>
      </w:r>
      <w:r w:rsidRPr="002124C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соответственно. Давление выражается через силу </w:t>
      </w:r>
      <w:r w:rsidRPr="002124CB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bdr w:val="none" w:sz="0" w:space="0" w:color="auto" w:frame="1"/>
          <w:lang w:eastAsia="ru-RU"/>
        </w:rPr>
        <w:t>F</w:t>
      </w:r>
      <w:r w:rsidRPr="002124CB">
        <w:rPr>
          <w:rFonts w:ascii="Cambria Math" w:eastAsia="Times New Roman" w:hAnsi="Cambria Math" w:cs="Cambria Math"/>
          <w:color w:val="444444"/>
          <w:sz w:val="24"/>
          <w:szCs w:val="24"/>
          <w:bdr w:val="none" w:sz="0" w:space="0" w:color="auto" w:frame="1"/>
          <w:vertAlign w:val="subscript"/>
          <w:lang w:eastAsia="ru-RU"/>
        </w:rPr>
        <w:t>⊥</w:t>
      </w:r>
      <w:r w:rsidRPr="002124C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, действующую на опору перпендикулярно к ней, и площадь </w:t>
      </w:r>
      <w:r w:rsidRPr="002124CB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bdr w:val="none" w:sz="0" w:space="0" w:color="auto" w:frame="1"/>
          <w:lang w:eastAsia="ru-RU"/>
        </w:rPr>
        <w:t>S </w:t>
      </w:r>
      <w:r w:rsidRPr="002124C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контакта с этой опорой, как</w:t>
      </w:r>
    </w:p>
    <w:p w:rsidR="002124CB" w:rsidRPr="002124CB" w:rsidRDefault="002124CB" w:rsidP="002124CB">
      <w:pPr>
        <w:shd w:val="clear" w:color="auto" w:fill="FFFFFF"/>
        <w:spacing w:beforeAutospacing="1" w:after="0" w:afterAutospacing="1" w:line="36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124C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 опору перпендикулярно ей во всех случаях действует вес кирпича, численно равный </w:t>
      </w:r>
      <w:proofErr w:type="spellStart"/>
      <w:r w:rsidRPr="002124CB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bdr w:val="none" w:sz="0" w:space="0" w:color="auto" w:frame="1"/>
          <w:lang w:eastAsia="ru-RU"/>
        </w:rPr>
        <w:t>mg</w:t>
      </w:r>
      <w:proofErr w:type="spellEnd"/>
      <w:r w:rsidRPr="002124C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, если кирпич находится в равновесии. Тогда:</w:t>
      </w:r>
    </w:p>
    <w:p w:rsidR="002124CB" w:rsidRPr="002124CB" w:rsidRDefault="002124CB" w:rsidP="002124CB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124CB">
        <w:rPr>
          <w:rFonts w:ascii="Times New Roman" w:eastAsia="Times New Roman" w:hAnsi="Times New Roman" w:cs="Times New Roman"/>
          <w:noProof/>
          <w:color w:val="444444"/>
          <w:sz w:val="24"/>
          <w:szCs w:val="24"/>
          <w:bdr w:val="none" w:sz="0" w:space="0" w:color="auto" w:frame="1"/>
          <w:lang w:eastAsia="ru-RU"/>
        </w:rPr>
        <w:drawing>
          <wp:inline distT="0" distB="0" distL="0" distR="0" wp14:anchorId="67D43233" wp14:editId="5296CFED">
            <wp:extent cx="1171575" cy="1237118"/>
            <wp:effectExtent l="0" t="0" r="0" b="1270"/>
            <wp:docPr id="12" name="Рисунок 12" descr="https://olimpiadnye-zadanija.ru/wp-content/uploads/2019/10/8.4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olimpiadnye-zadanija.ru/wp-content/uploads/2019/10/8.4.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237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4CB" w:rsidRPr="002124CB" w:rsidRDefault="002124CB" w:rsidP="002124CB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124C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Заметим, что если перемножить все три равенства, то получится:</w:t>
      </w:r>
    </w:p>
    <w:p w:rsidR="002124CB" w:rsidRPr="002124CB" w:rsidRDefault="002124CB" w:rsidP="002124CB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124CB">
        <w:rPr>
          <w:rFonts w:ascii="Times New Roman" w:eastAsia="Times New Roman" w:hAnsi="Times New Roman" w:cs="Times New Roman"/>
          <w:noProof/>
          <w:color w:val="444444"/>
          <w:sz w:val="24"/>
          <w:szCs w:val="24"/>
          <w:bdr w:val="none" w:sz="0" w:space="0" w:color="auto" w:frame="1"/>
          <w:lang w:eastAsia="ru-RU"/>
        </w:rPr>
        <w:drawing>
          <wp:inline distT="0" distB="0" distL="0" distR="0" wp14:anchorId="7C341819" wp14:editId="758D70EA">
            <wp:extent cx="3276600" cy="504825"/>
            <wp:effectExtent l="0" t="0" r="0" b="9525"/>
            <wp:docPr id="11" name="Рисунок 11" descr="https://olimpiadnye-zadanija.ru/wp-content/uploads/2019/10/8.4.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s://olimpiadnye-zadanija.ru/wp-content/uploads/2019/10/8.4.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4CB" w:rsidRPr="002124CB" w:rsidRDefault="002124CB" w:rsidP="002124CB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124C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Откуда</w:t>
      </w:r>
    </w:p>
    <w:p w:rsidR="002124CB" w:rsidRPr="002124CB" w:rsidRDefault="002124CB" w:rsidP="002124CB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124CB">
        <w:rPr>
          <w:rFonts w:ascii="Times New Roman" w:eastAsia="Times New Roman" w:hAnsi="Times New Roman" w:cs="Times New Roman"/>
          <w:noProof/>
          <w:color w:val="444444"/>
          <w:sz w:val="24"/>
          <w:szCs w:val="24"/>
          <w:bdr w:val="none" w:sz="0" w:space="0" w:color="auto" w:frame="1"/>
          <w:lang w:eastAsia="ru-RU"/>
        </w:rPr>
        <w:drawing>
          <wp:inline distT="0" distB="0" distL="0" distR="0" wp14:anchorId="4E31A855" wp14:editId="6213B14C">
            <wp:extent cx="3905250" cy="742950"/>
            <wp:effectExtent l="0" t="0" r="0" b="0"/>
            <wp:docPr id="10" name="Рисунок 10" descr="https://olimpiadnye-zadanija.ru/wp-content/uploads/2019/10/8.4.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s://olimpiadnye-zadanija.ru/wp-content/uploads/2019/10/8.4.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4CB" w:rsidRPr="002124CB" w:rsidRDefault="002124CB" w:rsidP="002124CB">
      <w:pPr>
        <w:shd w:val="clear" w:color="auto" w:fill="EDEEE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124CB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  <w:bdr w:val="none" w:sz="0" w:space="0" w:color="auto" w:frame="1"/>
          <w:lang w:eastAsia="ru-RU"/>
        </w:rPr>
        <w:t>Примечание: </w:t>
      </w:r>
      <w:r w:rsidRPr="002124CB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bdr w:val="none" w:sz="0" w:space="0" w:color="auto" w:frame="1"/>
          <w:lang w:eastAsia="ru-RU"/>
        </w:rPr>
        <w:t>если при решении задачи школьники будут считать известным, что стороны кирпича относятся как 1:2:4, и, исходя из этого, получат верный ответ, – то такое решение следует считать правильным.</w:t>
      </w:r>
    </w:p>
    <w:p w:rsidR="002124CB" w:rsidRPr="002124CB" w:rsidRDefault="002124CB" w:rsidP="002124CB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  <w:r w:rsidRPr="002124CB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Критерии оценивания</w:t>
      </w:r>
    </w:p>
    <w:p w:rsidR="002124CB" w:rsidRPr="002124CB" w:rsidRDefault="002124CB" w:rsidP="002124CB">
      <w:pPr>
        <w:widowControl w:val="0"/>
        <w:numPr>
          <w:ilvl w:val="0"/>
          <w:numId w:val="4"/>
        </w:numPr>
        <w:shd w:val="clear" w:color="auto" w:fill="FFFFFF"/>
        <w:spacing w:beforeAutospacing="1" w:after="0" w:afterAutospacing="1" w:line="36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124C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Записана формула для выражения давления (в общем виде) </w:t>
      </w:r>
      <w:r w:rsidRPr="002124CB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1 балл</w:t>
      </w:r>
    </w:p>
    <w:p w:rsidR="002124CB" w:rsidRPr="002124CB" w:rsidRDefault="002124CB" w:rsidP="002124CB">
      <w:pPr>
        <w:widowControl w:val="0"/>
        <w:numPr>
          <w:ilvl w:val="0"/>
          <w:numId w:val="4"/>
        </w:numPr>
        <w:shd w:val="clear" w:color="auto" w:fill="FFFFFF"/>
        <w:spacing w:beforeAutospacing="1" w:after="0" w:afterAutospacing="1" w:line="36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124C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Для каждого из трёх положений кирпича записано выражение для давления через массу и длины рёбер кирпича (по </w:t>
      </w:r>
      <w:r w:rsidRPr="002124CB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2 балла </w:t>
      </w:r>
      <w:r w:rsidRPr="002124C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за каждое) </w:t>
      </w:r>
      <w:r w:rsidRPr="002124CB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6 баллов</w:t>
      </w:r>
    </w:p>
    <w:p w:rsidR="002124CB" w:rsidRPr="002124CB" w:rsidRDefault="002124CB" w:rsidP="002124CB">
      <w:pPr>
        <w:widowControl w:val="0"/>
        <w:numPr>
          <w:ilvl w:val="0"/>
          <w:numId w:val="4"/>
        </w:numPr>
        <w:shd w:val="clear" w:color="auto" w:fill="FFFFFF"/>
        <w:spacing w:beforeAutospacing="1" w:after="0" w:afterAutospacing="1" w:line="36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124C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Получено верное выражение для массы кирпича 2</w:t>
      </w:r>
      <w:r w:rsidRPr="002124CB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 балла</w:t>
      </w:r>
    </w:p>
    <w:p w:rsidR="002124CB" w:rsidRPr="002124CB" w:rsidRDefault="002124CB" w:rsidP="002124CB">
      <w:pPr>
        <w:widowControl w:val="0"/>
        <w:numPr>
          <w:ilvl w:val="0"/>
          <w:numId w:val="4"/>
        </w:numPr>
        <w:shd w:val="clear" w:color="auto" w:fill="FFFFFF"/>
        <w:spacing w:beforeAutospacing="1" w:after="0" w:afterAutospacing="1" w:line="36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124C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Получено значение массы кирпича 1</w:t>
      </w:r>
      <w:r w:rsidRPr="002124CB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 балл</w:t>
      </w:r>
    </w:p>
    <w:p w:rsidR="00057981" w:rsidRPr="00FB5391" w:rsidRDefault="00057981" w:rsidP="00FB53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057981" w:rsidRPr="00FB5391" w:rsidSect="00634A35">
      <w:pgSz w:w="11906" w:h="16838"/>
      <w:pgMar w:top="568" w:right="851" w:bottom="993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5E2F32"/>
    <w:multiLevelType w:val="multilevel"/>
    <w:tmpl w:val="AD345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712330"/>
    <w:multiLevelType w:val="hybridMultilevel"/>
    <w:tmpl w:val="508462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4E4504B"/>
    <w:multiLevelType w:val="multilevel"/>
    <w:tmpl w:val="24948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C530107"/>
    <w:multiLevelType w:val="multilevel"/>
    <w:tmpl w:val="0A48A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DCB59D5"/>
    <w:multiLevelType w:val="hybridMultilevel"/>
    <w:tmpl w:val="36C0F0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C4F2FC7"/>
    <w:multiLevelType w:val="multilevel"/>
    <w:tmpl w:val="2594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981"/>
    <w:rsid w:val="00044A81"/>
    <w:rsid w:val="00057981"/>
    <w:rsid w:val="002124CB"/>
    <w:rsid w:val="00380737"/>
    <w:rsid w:val="00634A35"/>
    <w:rsid w:val="00CF03E2"/>
    <w:rsid w:val="00D44D95"/>
    <w:rsid w:val="00F92731"/>
    <w:rsid w:val="00FB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057981"/>
  </w:style>
  <w:style w:type="paragraph" w:styleId="a3">
    <w:name w:val="Balloon Text"/>
    <w:basedOn w:val="a"/>
    <w:link w:val="a4"/>
    <w:uiPriority w:val="99"/>
    <w:semiHidden/>
    <w:unhideWhenUsed/>
    <w:rsid w:val="00057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79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124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057981"/>
  </w:style>
  <w:style w:type="paragraph" w:styleId="a3">
    <w:name w:val="Balloon Text"/>
    <w:basedOn w:val="a"/>
    <w:link w:val="a4"/>
    <w:uiPriority w:val="99"/>
    <w:semiHidden/>
    <w:unhideWhenUsed/>
    <w:rsid w:val="00057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79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124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2021-09-26T15:52:00Z</dcterms:created>
  <dcterms:modified xsi:type="dcterms:W3CDTF">2021-09-29T08:35:00Z</dcterms:modified>
</cp:coreProperties>
</file>